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before="156" w:beforeLines="50" w:after="156" w:afterLines="50"/>
        <w:jc w:val="center"/>
        <w:rPr>
          <w:rFonts w:ascii="Times New Roman" w:hAnsi="Times New Roman" w:eastAsia="小标宋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小标宋" w:cs="Times New Roman"/>
          <w:color w:val="000000"/>
          <w:sz w:val="44"/>
          <w:szCs w:val="44"/>
        </w:rPr>
        <w:t>江苏省青年科技奖人选征求意见表</w:t>
      </w:r>
    </w:p>
    <w:p>
      <w:pPr>
        <w:spacing w:after="312" w:afterLines="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职务：</w:t>
      </w:r>
    </w:p>
    <w:tbl>
      <w:tblPr>
        <w:tblStyle w:val="2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干部管理部门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纪检监察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备注：</w:t>
      </w:r>
      <w:r>
        <w:rPr>
          <w:rFonts w:ascii="Times New Roman" w:hAnsi="Times New Roman" w:eastAsia="仿宋_GB2312" w:cs="Times New Roman"/>
          <w:color w:val="000000"/>
          <w:sz w:val="24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候选人所在单位为机关事业单位、国有企业的须提供此表；所在单位为其他类型单位的不填写此表。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此表一式</w:t>
      </w:r>
      <w:r>
        <w:rPr>
          <w:rFonts w:ascii="Times New Roman" w:hAnsi="Times New Roman" w:eastAsia="仿宋_GB2312" w:cs="Times New Roman"/>
          <w:color w:val="000000"/>
          <w:sz w:val="24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份。</w:t>
      </w:r>
    </w:p>
    <w:p>
      <w:pPr>
        <w:spacing w:line="600" w:lineRule="exact"/>
        <w:ind w:right="1260" w:rightChars="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51F83"/>
    <w:rsid w:val="287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2022-05-06T02:33:00Z</dcterms:created>
  <dc:creator>yh</dc:creator>
  <cp:lastModifiedBy>yh</cp:lastModifiedBy>
  <dcterms:modified xsi:type="dcterms:W3CDTF">2022-05-06T02:34:06Z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